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bookmarkStart w:id="1" w:name="_GoBack"/>
      <w:bookmarkEnd w:id="1"/>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35569D" w:rsidP="000359BD">
      <w:pPr>
        <w:jc w:val="center"/>
        <w:rPr>
          <w:b/>
          <w:bCs/>
          <w:sz w:val="24"/>
          <w:szCs w:val="24"/>
        </w:rPr>
      </w:pPr>
      <w:r>
        <w:rPr>
          <w:b/>
          <w:bCs/>
          <w:sz w:val="24"/>
          <w:szCs w:val="24"/>
        </w:rPr>
        <w:t>T</w:t>
      </w:r>
      <w:r w:rsidR="00C7140C">
        <w:rPr>
          <w:b/>
          <w:bCs/>
          <w:sz w:val="24"/>
          <w:szCs w:val="24"/>
        </w:rPr>
        <w:t>ues</w:t>
      </w:r>
      <w:r>
        <w:rPr>
          <w:b/>
          <w:bCs/>
          <w:sz w:val="24"/>
          <w:szCs w:val="24"/>
        </w:rPr>
        <w:t xml:space="preserve">day </w:t>
      </w:r>
      <w:r w:rsidR="008C67DE">
        <w:rPr>
          <w:b/>
          <w:bCs/>
          <w:sz w:val="24"/>
          <w:szCs w:val="24"/>
        </w:rPr>
        <w:t>24 March</w:t>
      </w:r>
      <w:r w:rsidR="00353836">
        <w:rPr>
          <w:b/>
          <w:bCs/>
          <w:sz w:val="24"/>
          <w:szCs w:val="24"/>
        </w:rPr>
        <w:t xml:space="preserve"> </w:t>
      </w:r>
      <w:r w:rsidR="005D0472">
        <w:rPr>
          <w:b/>
          <w:bCs/>
          <w:sz w:val="24"/>
          <w:szCs w:val="24"/>
        </w:rPr>
        <w:t>2014</w:t>
      </w:r>
      <w:r w:rsidR="00ED45E7">
        <w:rPr>
          <w:b/>
          <w:bCs/>
          <w:sz w:val="24"/>
          <w:szCs w:val="24"/>
        </w:rPr>
        <w:t xml:space="preserve"> – 8.30am to 11.15am</w:t>
      </w:r>
    </w:p>
    <w:p w:rsidR="00353836" w:rsidRPr="00744E76" w:rsidRDefault="00353836" w:rsidP="000359BD">
      <w:pPr>
        <w:jc w:val="center"/>
        <w:rPr>
          <w:b/>
          <w:bCs/>
          <w:sz w:val="24"/>
          <w:szCs w:val="24"/>
        </w:rPr>
      </w:pPr>
    </w:p>
    <w:p w:rsidR="005D0472" w:rsidRDefault="000359BD" w:rsidP="008C67DE">
      <w:pPr>
        <w:jc w:val="center"/>
        <w:rPr>
          <w:rFonts w:cs="Arial"/>
          <w:b/>
          <w:color w:val="000000"/>
          <w:sz w:val="24"/>
          <w:szCs w:val="24"/>
        </w:rPr>
      </w:pPr>
      <w:r w:rsidRPr="00744E76">
        <w:rPr>
          <w:b/>
          <w:bCs/>
          <w:sz w:val="24"/>
          <w:szCs w:val="24"/>
        </w:rPr>
        <w:t xml:space="preserve">Hosted by </w:t>
      </w:r>
      <w:r w:rsidR="008C67DE">
        <w:rPr>
          <w:rFonts w:cs="Arial"/>
          <w:b/>
          <w:color w:val="000000"/>
          <w:sz w:val="24"/>
          <w:szCs w:val="24"/>
        </w:rPr>
        <w:t>KPMG LLP</w:t>
      </w:r>
    </w:p>
    <w:p w:rsidR="008C67DE" w:rsidRDefault="008C67DE" w:rsidP="008C67DE">
      <w:pPr>
        <w:jc w:val="center"/>
        <w:rPr>
          <w:rFonts w:cs="Arial"/>
          <w:b/>
          <w:color w:val="000000"/>
          <w:sz w:val="24"/>
          <w:szCs w:val="24"/>
        </w:rPr>
      </w:pPr>
      <w:r>
        <w:rPr>
          <w:rFonts w:cs="Arial"/>
          <w:b/>
          <w:color w:val="000000"/>
          <w:sz w:val="24"/>
          <w:szCs w:val="24"/>
        </w:rPr>
        <w:t>One SnowHill</w:t>
      </w:r>
    </w:p>
    <w:p w:rsidR="005D0472" w:rsidRDefault="0035569D" w:rsidP="0035569D">
      <w:pPr>
        <w:jc w:val="center"/>
        <w:rPr>
          <w:rFonts w:cs="Arial"/>
          <w:b/>
          <w:color w:val="000000"/>
          <w:sz w:val="24"/>
          <w:szCs w:val="24"/>
        </w:rPr>
      </w:pPr>
      <w:r>
        <w:rPr>
          <w:rFonts w:cs="Arial"/>
          <w:b/>
          <w:color w:val="000000"/>
          <w:sz w:val="24"/>
          <w:szCs w:val="24"/>
        </w:rPr>
        <w:t>Birmingham</w:t>
      </w:r>
    </w:p>
    <w:p w:rsidR="005D0472" w:rsidRPr="00096FB6" w:rsidRDefault="008C67DE" w:rsidP="00096FB6">
      <w:pPr>
        <w:jc w:val="center"/>
        <w:rPr>
          <w:rFonts w:cs="Arial"/>
          <w:b/>
          <w:color w:val="000000"/>
          <w:sz w:val="24"/>
          <w:szCs w:val="24"/>
        </w:rPr>
      </w:pPr>
      <w:r>
        <w:rPr>
          <w:rFonts w:cs="Arial"/>
          <w:b/>
          <w:color w:val="000000"/>
          <w:sz w:val="24"/>
          <w:szCs w:val="24"/>
        </w:rPr>
        <w:t>B4 6GH</w:t>
      </w:r>
    </w:p>
    <w:p w:rsidR="00410B56" w:rsidRPr="00744E76" w:rsidRDefault="00410B56">
      <w:pPr>
        <w:jc w:val="center"/>
        <w:rPr>
          <w:sz w:val="18"/>
          <w:szCs w:val="18"/>
        </w:rPr>
      </w:pPr>
    </w:p>
    <w:p w:rsidR="001C6B7E" w:rsidRDefault="00410B56" w:rsidP="001C6B7E">
      <w:pPr>
        <w:jc w:val="center"/>
        <w:rPr>
          <w:b/>
          <w:bCs/>
          <w:sz w:val="32"/>
          <w:szCs w:val="32"/>
        </w:rPr>
      </w:pPr>
      <w:r w:rsidRPr="00744E76">
        <w:rPr>
          <w:b/>
          <w:bCs/>
          <w:sz w:val="32"/>
          <w:szCs w:val="32"/>
        </w:rPr>
        <w:t>Masterclass</w:t>
      </w:r>
      <w:r w:rsidR="00DC4AB3">
        <w:rPr>
          <w:b/>
          <w:bCs/>
          <w:sz w:val="32"/>
          <w:szCs w:val="32"/>
        </w:rPr>
        <w:t xml:space="preserve"> </w:t>
      </w:r>
    </w:p>
    <w:p w:rsidR="00601D27" w:rsidRPr="001C6B7E" w:rsidRDefault="001C6B7E">
      <w:pPr>
        <w:jc w:val="center"/>
        <w:rPr>
          <w:b/>
          <w:bCs/>
          <w:sz w:val="32"/>
          <w:szCs w:val="32"/>
        </w:rPr>
      </w:pPr>
      <w:r>
        <w:rPr>
          <w:b/>
          <w:bCs/>
          <w:sz w:val="32"/>
          <w:szCs w:val="32"/>
        </w:rPr>
        <w:t>C</w:t>
      </w:r>
      <w:r w:rsidR="00E14C43" w:rsidRPr="00E14C43">
        <w:rPr>
          <w:b/>
          <w:bCs/>
          <w:sz w:val="32"/>
          <w:szCs w:val="32"/>
        </w:rPr>
        <w:t xml:space="preserve">yber Crime </w:t>
      </w:r>
      <w:r>
        <w:rPr>
          <w:b/>
          <w:bCs/>
          <w:sz w:val="32"/>
          <w:szCs w:val="32"/>
        </w:rPr>
        <w:t xml:space="preserve">- </w:t>
      </w:r>
      <w:r w:rsidR="00601D27" w:rsidRPr="001C6B7E">
        <w:rPr>
          <w:b/>
          <w:bCs/>
          <w:sz w:val="32"/>
          <w:szCs w:val="32"/>
        </w:rPr>
        <w:t>the changing landscape</w:t>
      </w:r>
    </w:p>
    <w:p w:rsidR="00AF646C" w:rsidRPr="00744E76" w:rsidRDefault="00AF646C" w:rsidP="00AF646C">
      <w:pPr>
        <w:jc w:val="left"/>
        <w:rPr>
          <w:rFonts w:cs="Arial"/>
          <w:color w:val="0000FF"/>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0"/>
        <w:gridCol w:w="8226"/>
      </w:tblGrid>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08.30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sz w:val="18"/>
                <w:szCs w:val="18"/>
              </w:rPr>
            </w:pPr>
            <w:r w:rsidRPr="00D41F98">
              <w:rPr>
                <w:rFonts w:cs="Verdana"/>
                <w:b/>
                <w:bCs/>
                <w:sz w:val="18"/>
                <w:szCs w:val="18"/>
              </w:rPr>
              <w:t xml:space="preserve">Registration and Refreshments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09.00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b/>
                <w:sz w:val="18"/>
                <w:szCs w:val="18"/>
              </w:rPr>
            </w:pPr>
            <w:r w:rsidRPr="00D41F98">
              <w:rPr>
                <w:rFonts w:cs="Verdana"/>
                <w:b/>
                <w:sz w:val="18"/>
                <w:szCs w:val="18"/>
              </w:rPr>
              <w:t xml:space="preserve">Welcome &amp; introduction </w:t>
            </w:r>
            <w:r>
              <w:rPr>
                <w:rFonts w:cs="Verdana"/>
                <w:b/>
                <w:sz w:val="18"/>
                <w:szCs w:val="18"/>
              </w:rPr>
              <w:t>–</w:t>
            </w:r>
            <w:r w:rsidRPr="00D41F98">
              <w:rPr>
                <w:rFonts w:cs="Verdana"/>
                <w:b/>
                <w:sz w:val="18"/>
                <w:szCs w:val="18"/>
              </w:rPr>
              <w:t xml:space="preserve"> </w:t>
            </w:r>
            <w:r w:rsidR="008C67DE">
              <w:rPr>
                <w:rFonts w:cs="Verdana"/>
                <w:b/>
                <w:sz w:val="18"/>
                <w:szCs w:val="18"/>
              </w:rPr>
              <w:t>Simon Albrighton</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09.05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44A7" w:rsidRPr="00B144A7" w:rsidRDefault="008C67DE" w:rsidP="00B144A7">
            <w:pPr>
              <w:rPr>
                <w:b/>
                <w:sz w:val="18"/>
                <w:szCs w:val="18"/>
              </w:rPr>
            </w:pPr>
            <w:r>
              <w:rPr>
                <w:b/>
                <w:sz w:val="18"/>
                <w:szCs w:val="18"/>
              </w:rPr>
              <w:t xml:space="preserve">DI Rob Harris, </w:t>
            </w:r>
            <w:r w:rsidRPr="008C67DE">
              <w:rPr>
                <w:b/>
                <w:sz w:val="18"/>
                <w:szCs w:val="18"/>
              </w:rPr>
              <w:t>West Midlands Regional Cyber Crime Unit</w:t>
            </w:r>
            <w:r>
              <w:rPr>
                <w:b/>
                <w:sz w:val="18"/>
                <w:szCs w:val="18"/>
              </w:rPr>
              <w:t xml:space="preserve"> – </w:t>
            </w:r>
            <w:r w:rsidR="00B144A7" w:rsidRPr="00B144A7">
              <w:rPr>
                <w:b/>
                <w:sz w:val="18"/>
                <w:szCs w:val="18"/>
              </w:rPr>
              <w:t xml:space="preserve">Cyber Crime </w:t>
            </w:r>
          </w:p>
          <w:p w:rsidR="001F6A31" w:rsidRPr="00204178" w:rsidRDefault="00B144A7" w:rsidP="001C6B7E">
            <w:pPr>
              <w:rPr>
                <w:sz w:val="18"/>
                <w:szCs w:val="18"/>
              </w:rPr>
            </w:pPr>
            <w:r w:rsidRPr="00B144A7">
              <w:rPr>
                <w:b/>
                <w:sz w:val="18"/>
                <w:szCs w:val="18"/>
              </w:rPr>
              <w:t>and the Policing Landscape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10.05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FA5C8C">
            <w:pPr>
              <w:pStyle w:val="Bullet1"/>
              <w:numPr>
                <w:ilvl w:val="0"/>
                <w:numId w:val="0"/>
              </w:numPr>
              <w:spacing w:after="0" w:line="240" w:lineRule="auto"/>
              <w:rPr>
                <w:b/>
                <w:sz w:val="18"/>
                <w:szCs w:val="18"/>
              </w:rPr>
            </w:pPr>
            <w:r w:rsidRPr="00204178">
              <w:rPr>
                <w:b/>
                <w:sz w:val="18"/>
                <w:szCs w:val="18"/>
              </w:rPr>
              <w:t>Coffee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10.20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7DE" w:rsidRPr="00204178" w:rsidRDefault="008C67DE" w:rsidP="001C6B7E">
            <w:pPr>
              <w:rPr>
                <w:b/>
                <w:sz w:val="18"/>
                <w:szCs w:val="18"/>
              </w:rPr>
            </w:pPr>
            <w:r>
              <w:rPr>
                <w:rFonts w:cs="Tahoma"/>
                <w:b/>
                <w:color w:val="000000"/>
                <w:sz w:val="18"/>
                <w:szCs w:val="18"/>
              </w:rPr>
              <w:t xml:space="preserve">Julie Bruce, Director, KPMG LLP – </w:t>
            </w:r>
            <w:r w:rsidR="00601D27" w:rsidRPr="001C6B7E">
              <w:rPr>
                <w:rFonts w:cs="Tahoma"/>
                <w:b/>
                <w:sz w:val="18"/>
                <w:szCs w:val="18"/>
              </w:rPr>
              <w:t>The changing face of fraud</w:t>
            </w:r>
          </w:p>
        </w:tc>
      </w:tr>
      <w:tr w:rsidR="004E66EB"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6EB" w:rsidRDefault="004E66EB" w:rsidP="00913FE1">
            <w:pPr>
              <w:pStyle w:val="body10"/>
              <w:spacing w:before="0" w:beforeAutospacing="0" w:after="0" w:afterAutospacing="0"/>
              <w:rPr>
                <w:rFonts w:cs="Verdana"/>
                <w:sz w:val="18"/>
                <w:szCs w:val="18"/>
              </w:rPr>
            </w:pPr>
            <w:r>
              <w:rPr>
                <w:rFonts w:cs="Verdana"/>
                <w:sz w:val="18"/>
                <w:szCs w:val="18"/>
              </w:rPr>
              <w:t>11.00am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6EB" w:rsidRPr="00204178" w:rsidRDefault="004E66EB" w:rsidP="004E66EB">
            <w:pPr>
              <w:rPr>
                <w:b/>
                <w:bCs/>
                <w:sz w:val="18"/>
                <w:szCs w:val="18"/>
              </w:rPr>
            </w:pPr>
            <w:r>
              <w:rPr>
                <w:b/>
                <w:bCs/>
                <w:sz w:val="18"/>
                <w:szCs w:val="18"/>
              </w:rPr>
              <w:t>Student from Derby University – Presentation of research paper on the topic of Cyber Crime in connection with fraud and/or financial/economic crime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w:t>
            </w:r>
            <w:r w:rsidR="00204178">
              <w:rPr>
                <w:rFonts w:cs="Verdana"/>
                <w:sz w:val="18"/>
                <w:szCs w:val="18"/>
              </w:rPr>
              <w:t>1.</w:t>
            </w:r>
            <w:r w:rsidR="004E66EB">
              <w:rPr>
                <w:rFonts w:cs="Verdana"/>
                <w:sz w:val="18"/>
                <w:szCs w:val="18"/>
              </w:rPr>
              <w:t>10</w:t>
            </w:r>
            <w:r w:rsidR="00204178">
              <w:rPr>
                <w:rFonts w:cs="Verdana"/>
                <w:sz w:val="18"/>
                <w:szCs w:val="18"/>
              </w:rPr>
              <w:t>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04178" w:rsidP="00204178">
            <w:pPr>
              <w:rPr>
                <w:b/>
                <w:bCs/>
                <w:sz w:val="18"/>
                <w:szCs w:val="18"/>
              </w:rPr>
            </w:pPr>
            <w:r w:rsidRPr="00204178">
              <w:rPr>
                <w:b/>
                <w:bCs/>
                <w:sz w:val="18"/>
                <w:szCs w:val="18"/>
              </w:rPr>
              <w:t xml:space="preserve">Questions to the </w:t>
            </w:r>
            <w:r w:rsidR="000871E9">
              <w:rPr>
                <w:b/>
                <w:bCs/>
                <w:sz w:val="18"/>
                <w:szCs w:val="18"/>
              </w:rPr>
              <w:t>speakers</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11.</w:t>
            </w:r>
            <w:r w:rsidR="004E66EB">
              <w:rPr>
                <w:rFonts w:cs="Verdana"/>
                <w:sz w:val="18"/>
                <w:szCs w:val="18"/>
              </w:rPr>
              <w:t>2</w:t>
            </w:r>
            <w:r>
              <w:rPr>
                <w:rFonts w:cs="Verdana"/>
                <w:sz w:val="18"/>
                <w:szCs w:val="18"/>
              </w:rPr>
              <w:t>5 am</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3F6234">
            <w:pPr>
              <w:pStyle w:val="body10"/>
              <w:spacing w:before="0" w:beforeAutospacing="0" w:after="0" w:afterAutospacing="0"/>
              <w:rPr>
                <w:rFonts w:cs="Verdana"/>
                <w:b/>
                <w:bCs/>
                <w:sz w:val="18"/>
                <w:szCs w:val="18"/>
              </w:rPr>
            </w:pPr>
            <w:r w:rsidRPr="00204178">
              <w:rPr>
                <w:rFonts w:cs="Verdana"/>
                <w:b/>
                <w:bCs/>
                <w:sz w:val="18"/>
                <w:szCs w:val="18"/>
              </w:rPr>
              <w:t>Close</w:t>
            </w:r>
          </w:p>
        </w:tc>
      </w:tr>
    </w:tbl>
    <w:p w:rsidR="00204178" w:rsidRDefault="00204178" w:rsidP="00204178">
      <w:pPr>
        <w:jc w:val="left"/>
        <w:rPr>
          <w:b/>
          <w:bCs/>
          <w:u w:val="single"/>
        </w:rPr>
      </w:pPr>
    </w:p>
    <w:p w:rsidR="00204178" w:rsidRDefault="00204178" w:rsidP="00204178">
      <w:pPr>
        <w:jc w:val="left"/>
        <w:rPr>
          <w:b/>
          <w:bCs/>
          <w:u w:val="single"/>
        </w:rPr>
      </w:pPr>
      <w:r>
        <w:rPr>
          <w:b/>
          <w:bCs/>
          <w:u w:val="single"/>
        </w:rPr>
        <w:t>Speakers</w:t>
      </w:r>
    </w:p>
    <w:p w:rsidR="00204178" w:rsidRDefault="00204178" w:rsidP="00204178">
      <w:pPr>
        <w:jc w:val="left"/>
        <w:rPr>
          <w:b/>
          <w:bCs/>
          <w:u w:val="single"/>
        </w:rPr>
      </w:pPr>
    </w:p>
    <w:p w:rsidR="00204178" w:rsidRPr="001C6B7E" w:rsidRDefault="00C7140C" w:rsidP="00204178">
      <w:pPr>
        <w:jc w:val="left"/>
        <w:rPr>
          <w:b/>
          <w:bCs/>
        </w:rPr>
      </w:pPr>
      <w:r w:rsidRPr="001C6B7E">
        <w:rPr>
          <w:b/>
        </w:rPr>
        <w:t>DI Rob Harris, West Midlands Regional Cyber Crime Unit</w:t>
      </w:r>
    </w:p>
    <w:p w:rsidR="00204178" w:rsidRDefault="00204178" w:rsidP="00204178">
      <w:pPr>
        <w:jc w:val="left"/>
        <w:rPr>
          <w:b/>
          <w:bCs/>
        </w:rPr>
      </w:pPr>
    </w:p>
    <w:p w:rsidR="00471463" w:rsidRDefault="00E14C43" w:rsidP="00471463">
      <w:r>
        <w:t>Rob Harris started his policing career in 1989 when he joined Nottinghamshire Police as a constable. Spending his first few years on the beat Rob moved into criminal investigation in the mid-1990's, which has seen him undertake a variety of roles including financial investigation, and Hi-Tech crime. He transferred to Warwickshire Police in 2004, and in 2013 took up a role in the Regional Organised Crime Unit, which is a collaboration between the 4 forces in the West Midlands area (West Midlands Police, Warwickshire Police, West Mercia Police and Staffordshire Police). Within a few weeks of taking up this posting he was asked to set up a new Regional Cyber Crime Unit, which now sees him head up a team of officers dedicated to the investigation of cyber related criminality.</w:t>
      </w:r>
    </w:p>
    <w:p w:rsidR="00E14C43" w:rsidRDefault="00E14C43" w:rsidP="00471463">
      <w:pPr>
        <w:rPr>
          <w:rFonts w:ascii="Tahoma" w:hAnsi="Tahoma" w:cs="Tahoma"/>
          <w:color w:val="000000"/>
        </w:rPr>
      </w:pPr>
    </w:p>
    <w:p w:rsidR="00204178" w:rsidRPr="001C6B7E" w:rsidRDefault="00C7140C" w:rsidP="00471463">
      <w:pPr>
        <w:rPr>
          <w:rFonts w:ascii="Tahoma" w:hAnsi="Tahoma" w:cs="Tahoma"/>
          <w:color w:val="000000"/>
        </w:rPr>
      </w:pPr>
      <w:r w:rsidRPr="001C6B7E">
        <w:rPr>
          <w:rFonts w:cs="Tahoma"/>
          <w:b/>
          <w:color w:val="000000"/>
        </w:rPr>
        <w:t>Julie Bruce, Director, KPMG LLP</w:t>
      </w:r>
    </w:p>
    <w:p w:rsidR="00204178" w:rsidRDefault="00204178" w:rsidP="00204178">
      <w:pPr>
        <w:jc w:val="left"/>
        <w:rPr>
          <w:b/>
          <w:bCs/>
          <w:sz w:val="18"/>
          <w:szCs w:val="18"/>
        </w:rPr>
      </w:pPr>
    </w:p>
    <w:p w:rsidR="00C7140C" w:rsidRPr="001C6B7E" w:rsidRDefault="00601D27" w:rsidP="00C7140C">
      <w:pPr>
        <w:framePr w:hSpace="180" w:wrap="around" w:vAnchor="text" w:hAnchor="text" w:y="1"/>
      </w:pPr>
      <w:r w:rsidRPr="001C6B7E">
        <w:t>Julie is a qualified chartered accountant and a Director in the KPMG Forensic Investigations and Compliance team across the Midlands.  Julie has over 15 years of financial investigations and has managed investigations both in the UK and overseas, across the public and private sectors.  Her investigation experience includes investigations into misappropriations of funds, theft, false accounting, kickbacks and procurement frauds and accounts manipulation / “black holes” as well as regulatory reviews into mi</w:t>
      </w:r>
      <w:r w:rsidR="001C6B7E">
        <w:t>s</w:t>
      </w:r>
      <w:r w:rsidRPr="001C6B7E">
        <w:t>-selling. Julie has also conducted fraud and anti bribery and corruption risk assessments at a wide variety of clients including listed companies, financial sector clients and public sector organisations</w:t>
      </w:r>
    </w:p>
    <w:p w:rsidR="00E764EA" w:rsidRPr="001C6B7E" w:rsidRDefault="00E764EA" w:rsidP="00C7140C">
      <w:pPr>
        <w:framePr w:hSpace="180" w:wrap="around" w:vAnchor="text" w:hAnchor="text" w:y="1"/>
      </w:pPr>
    </w:p>
    <w:p w:rsidR="00E764EA" w:rsidRDefault="00E764EA" w:rsidP="00C7140C">
      <w:pPr>
        <w:framePr w:hSpace="180" w:wrap="around" w:vAnchor="text" w:hAnchor="text" w:y="1"/>
        <w:rPr>
          <w:rFonts w:ascii="Tahoma" w:hAnsi="Tahoma" w:cs="Tahoma"/>
          <w:color w:val="000000"/>
        </w:rPr>
      </w:pPr>
    </w:p>
    <w:p w:rsidR="00E764EA" w:rsidRPr="00F3645B" w:rsidRDefault="00E764EA" w:rsidP="00E764EA">
      <w:pPr>
        <w:framePr w:hSpace="180" w:wrap="around" w:vAnchor="text" w:hAnchor="text" w:y="1"/>
      </w:pPr>
      <w:r w:rsidRPr="00F3645B">
        <w:rPr>
          <w:b/>
          <w:bCs/>
        </w:rPr>
        <w:t xml:space="preserve">Please Note:  </w:t>
      </w:r>
      <w:r w:rsidRPr="00F3645B">
        <w:t>Your attendance at this event qualifies as an hourly equivalent of your CPD requirement provided your non accredited course allowance has not already been met.   Please ensure you sign the attendance register.</w:t>
      </w:r>
    </w:p>
    <w:p w:rsidR="00E764EA" w:rsidRDefault="00E764EA" w:rsidP="00C7140C">
      <w:pPr>
        <w:framePr w:hSpace="180" w:wrap="around" w:vAnchor="text" w:hAnchor="text" w:y="1"/>
        <w:rPr>
          <w:rFonts w:ascii="Tahoma" w:hAnsi="Tahoma" w:cs="Tahoma"/>
          <w:color w:val="000000"/>
        </w:rPr>
      </w:pPr>
    </w:p>
    <w:p w:rsidR="00471463" w:rsidRPr="00744E76" w:rsidRDefault="00670485" w:rsidP="00E764EA">
      <w:pPr>
        <w:rPr>
          <w:b/>
          <w:bCs/>
          <w:u w:val="single"/>
        </w:rPr>
      </w:pPr>
      <w:r w:rsidRPr="00204178">
        <w:rPr>
          <w:b/>
          <w:bCs/>
          <w:sz w:val="18"/>
          <w:szCs w:val="18"/>
          <w:u w:val="single"/>
        </w:rPr>
        <w:br w:type="page"/>
      </w:r>
      <w:r w:rsidR="00471463">
        <w:rPr>
          <w:b/>
          <w:bCs/>
          <w:u w:val="single"/>
        </w:rPr>
        <w:lastRenderedPageBreak/>
        <w:t>REG</w:t>
      </w:r>
      <w:r w:rsidR="00471463" w:rsidRPr="00744E76">
        <w:rPr>
          <w:b/>
          <w:bCs/>
          <w:u w:val="single"/>
        </w:rPr>
        <w:t>ISTRATION/APPLICATION FORM</w:t>
      </w:r>
    </w:p>
    <w:p w:rsidR="00471463" w:rsidRPr="00744E76" w:rsidRDefault="00471463" w:rsidP="00471463">
      <w:pPr>
        <w:rPr>
          <w:b/>
          <w:bCs/>
          <w:u w:val="single"/>
        </w:rPr>
      </w:pPr>
    </w:p>
    <w:p w:rsidR="00471463" w:rsidRPr="00744E76" w:rsidRDefault="00471463" w:rsidP="00471463">
      <w:pPr>
        <w:rPr>
          <w:b/>
          <w:bCs/>
          <w:u w:val="single"/>
        </w:rPr>
      </w:pPr>
    </w:p>
    <w:p w:rsidR="00E764EA" w:rsidRPr="00F3645B" w:rsidRDefault="00471463" w:rsidP="00E764EA">
      <w:r w:rsidRPr="0001322A">
        <w:t xml:space="preserve">The Masterclass is </w:t>
      </w:r>
      <w:r w:rsidRPr="0001322A">
        <w:rPr>
          <w:b/>
          <w:bCs/>
        </w:rPr>
        <w:t xml:space="preserve">free </w:t>
      </w:r>
      <w:r w:rsidRPr="0001322A">
        <w:t>for Midlands Fraud Forum members</w:t>
      </w:r>
      <w:r w:rsidR="0064115B" w:rsidRPr="0001322A">
        <w:t>, or a substitute</w:t>
      </w:r>
      <w:r w:rsidRPr="0001322A">
        <w:t xml:space="preserve"> colleague from their organisation. Non-members c</w:t>
      </w:r>
      <w:r w:rsidR="0064115B" w:rsidRPr="0001322A">
        <w:t>an attend at a cost of £50.00 which</w:t>
      </w:r>
      <w:r w:rsidRPr="0001322A">
        <w:t xml:space="preserve"> include</w:t>
      </w:r>
      <w:r w:rsidR="0064115B" w:rsidRPr="0001322A">
        <w:t xml:space="preserve">s membership of the Forum up to </w:t>
      </w:r>
      <w:r w:rsidR="00E764EA" w:rsidRPr="0001322A">
        <w:t xml:space="preserve">the date of our Annual Conference in </w:t>
      </w:r>
      <w:r w:rsidR="00C7140C" w:rsidRPr="0001322A">
        <w:t>February 2016</w:t>
      </w:r>
      <w:r w:rsidRPr="0001322A">
        <w:t>.</w:t>
      </w:r>
      <w:r w:rsidR="00E764EA" w:rsidRPr="0001322A">
        <w:t xml:space="preserve"> Registration for this event can now be made by members on the website using the link below</w:t>
      </w:r>
      <w:r w:rsidR="00E764EA" w:rsidRPr="00F3645B">
        <w:t>:</w:t>
      </w:r>
    </w:p>
    <w:p w:rsidR="00E764EA" w:rsidRDefault="00E764EA" w:rsidP="00E764EA"/>
    <w:p w:rsidR="00E764EA" w:rsidRDefault="005A2339" w:rsidP="00A3734E">
      <w:pPr>
        <w:rPr>
          <w:color w:val="1F497D"/>
        </w:rPr>
      </w:pPr>
      <w:hyperlink r:id="rId9" w:history="1">
        <w:r w:rsidR="00A3734E">
          <w:rPr>
            <w:rStyle w:val="Hyperlink"/>
            <w:rFonts w:ascii="Calibri" w:hAnsi="Calibri"/>
            <w:sz w:val="22"/>
            <w:szCs w:val="22"/>
          </w:rPr>
          <w:t>http://www.midlandsfraudforum.co.uk/event-1854139</w:t>
        </w:r>
      </w:hyperlink>
    </w:p>
    <w:p w:rsidR="00E764EA" w:rsidRDefault="00E764EA" w:rsidP="00E764EA">
      <w:pPr>
        <w:rPr>
          <w:color w:val="1F497D"/>
        </w:rPr>
      </w:pPr>
    </w:p>
    <w:p w:rsidR="00A3734E" w:rsidRDefault="00A3734E" w:rsidP="00E764EA"/>
    <w:p w:rsidR="00E764EA" w:rsidRPr="00F3645B" w:rsidRDefault="00E764EA" w:rsidP="00E764EA">
      <w:r>
        <w:t xml:space="preserve">For non-members or replacement colleagues please complete the details below and return it to Sylvia Jones at </w:t>
      </w:r>
      <w:hyperlink r:id="rId10" w:history="1">
        <w:r w:rsidRPr="005C38D2">
          <w:rPr>
            <w:rStyle w:val="Hyperlink"/>
          </w:rPr>
          <w:t>info@midlandsfraudforum.co.uk</w:t>
        </w:r>
      </w:hyperlink>
      <w:r>
        <w:t xml:space="preserve"> or telephone 0121 356 1754</w:t>
      </w:r>
    </w:p>
    <w:p w:rsidR="00E764EA" w:rsidRDefault="00E764EA" w:rsidP="00E764EA">
      <w:pPr>
        <w:rPr>
          <w:b/>
          <w:bCs/>
          <w:u w:val="single"/>
        </w:rPr>
      </w:pPr>
    </w:p>
    <w:p w:rsidR="00E764EA" w:rsidRDefault="00E764EA" w:rsidP="00E764EA">
      <w:pPr>
        <w:rPr>
          <w:sz w:val="18"/>
          <w:szCs w:val="18"/>
        </w:rPr>
      </w:pPr>
    </w:p>
    <w:p w:rsidR="00E764EA" w:rsidRDefault="00E764EA" w:rsidP="00E764EA">
      <w:pPr>
        <w:tabs>
          <w:tab w:val="left" w:pos="180"/>
        </w:tabs>
        <w:ind w:left="480"/>
        <w:rPr>
          <w:sz w:val="18"/>
          <w:szCs w:val="18"/>
        </w:rPr>
      </w:pPr>
    </w:p>
    <w:p w:rsidR="00E764EA" w:rsidRDefault="002B3AE0" w:rsidP="00E764EA">
      <w:pPr>
        <w:tabs>
          <w:tab w:val="left" w:pos="180"/>
        </w:tabs>
        <w:ind w:left="480"/>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00E764EA">
        <w:rPr>
          <w:sz w:val="18"/>
          <w:szCs w:val="18"/>
        </w:rPr>
        <w:t>I am unable to attend but would like a replacement from my company to attend, please see details below.</w:t>
      </w:r>
    </w:p>
    <w:p w:rsidR="00E764EA" w:rsidRDefault="00E764EA" w:rsidP="00E764EA">
      <w:pPr>
        <w:rPr>
          <w:sz w:val="18"/>
          <w:szCs w:val="18"/>
        </w:rPr>
      </w:pPr>
    </w:p>
    <w:p w:rsidR="00E764EA" w:rsidRDefault="002B3AE0" w:rsidP="00E764EA">
      <w:pPr>
        <w:ind w:left="480"/>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00E764EA">
        <w:rPr>
          <w:sz w:val="18"/>
          <w:szCs w:val="18"/>
        </w:rPr>
        <w:t xml:space="preserve">Yes, I’d like to attend the Masterclass but I am not a member of Midlands Fraud Forum. </w:t>
      </w:r>
    </w:p>
    <w:p w:rsidR="00E764EA" w:rsidRDefault="002B3AE0" w:rsidP="00E764EA">
      <w:pPr>
        <w:ind w:left="480"/>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E764EA" w:rsidRDefault="00E764EA" w:rsidP="00E764EA">
      <w:pPr>
        <w:ind w:left="720" w:firstLine="720"/>
        <w:rPr>
          <w:sz w:val="18"/>
          <w:szCs w:val="18"/>
        </w:rPr>
      </w:pPr>
      <w:r>
        <w:rPr>
          <w:sz w:val="18"/>
          <w:szCs w:val="18"/>
        </w:rPr>
        <w:t xml:space="preserve">I enclose a cheque for £50 payable to Midlands Fraud Forum. </w:t>
      </w:r>
    </w:p>
    <w:p w:rsidR="00E764EA" w:rsidRDefault="002B3AE0" w:rsidP="00E764EA">
      <w:pPr>
        <w:ind w:left="480"/>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97155</wp:posOffset>
                </wp:positionV>
                <wp:extent cx="114300" cy="114300"/>
                <wp:effectExtent l="0" t="0" r="19050"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CDIzHr3AAAAAkBAAAPAAAAZHJzL2Rvd25yZXYueG1sTI9BT8MwDIXvSPyHyEjcWFKi&#10;TlNpOk1MSHDgQIF71nhttcapmqwr/x7vBDc/++n5e+V28YOYcYp9IAPZSoFAaoLrqTXw9fnysAER&#10;kyVnh0Bo4AcjbKvbm9IWLlzoA+c6tYJDKBbWQJfSWEgZmw69jaswIvHtGCZvE8uplW6yFw73g3xU&#10;ai297Yk/dHbE5w6bU332Bvbtrl7PUqdcH/evKT99v7/pzJj7u2X3BCLhkv7McMVndKiY6RDO5KIY&#10;WCvFXRIPuQZxNWQbXhwMaK1BVqX836D6BQAA//8DAFBLAQItABQABgAIAAAAIQC2gziS/gAAAOEB&#10;AAATAAAAAAAAAAAAAAAAAAAAAABbQ29udGVudF9UeXBlc10ueG1sUEsBAi0AFAAGAAgAAAAhADj9&#10;If/WAAAAlAEAAAsAAAAAAAAAAAAAAAAALwEAAF9yZWxzLy5yZWxzUEsBAi0AFAAGAAgAAAAhAMQ8&#10;Ox8UAgAALQQAAA4AAAAAAAAAAAAAAAAALgIAAGRycy9lMm9Eb2MueG1sUEsBAi0AFAAGAAgAAAAh&#10;AIMjMevcAAAACQEAAA8AAAAAAAAAAAAAAAAAbgQAAGRycy9kb3ducmV2LnhtbFBLBQYAAAAABAAE&#10;APMAAAB3BQAAAAA=&#10;"/>
            </w:pict>
          </mc:Fallback>
        </mc:AlternateContent>
      </w:r>
    </w:p>
    <w:p w:rsidR="00E764EA" w:rsidRDefault="00E764EA" w:rsidP="00E764EA">
      <w:pPr>
        <w:ind w:left="1440"/>
        <w:rPr>
          <w:sz w:val="18"/>
          <w:szCs w:val="18"/>
        </w:rPr>
      </w:pPr>
      <w:r>
        <w:rPr>
          <w:sz w:val="18"/>
          <w:szCs w:val="18"/>
        </w:rPr>
        <w:t xml:space="preserve">Please send me an invoice to the address below. </w:t>
      </w:r>
    </w:p>
    <w:p w:rsidR="00E764EA" w:rsidRDefault="00E764EA" w:rsidP="00E764EA">
      <w:pPr>
        <w:rPr>
          <w:sz w:val="18"/>
          <w:szCs w:val="18"/>
        </w:rPr>
      </w:pPr>
    </w:p>
    <w:p w:rsidR="00E764EA" w:rsidRPr="0001322A" w:rsidRDefault="00E764EA" w:rsidP="00E764EA">
      <w:pPr>
        <w:rPr>
          <w:sz w:val="18"/>
          <w:szCs w:val="18"/>
        </w:rPr>
      </w:pPr>
      <w:r w:rsidRPr="0001322A">
        <w:rPr>
          <w:sz w:val="18"/>
          <w:szCs w:val="18"/>
        </w:rPr>
        <w:t xml:space="preserve">Please complete the details below using capitals throughout. </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Members name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Attendee name 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Job Title ____________________________ Company 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Address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b/>
        <w:t xml:space="preserve"> ______________________________Postcode__________________________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Telephone Number ______________________Email _____________________________</w:t>
      </w:r>
    </w:p>
    <w:p w:rsidR="00E764EA" w:rsidRPr="0001322A" w:rsidRDefault="00E764EA" w:rsidP="00E764EA">
      <w:pPr>
        <w:rPr>
          <w:sz w:val="18"/>
          <w:szCs w:val="18"/>
        </w:rPr>
      </w:pPr>
      <w:r w:rsidRPr="0001322A">
        <w:rPr>
          <w:sz w:val="18"/>
          <w:szCs w:val="18"/>
        </w:rPr>
        <w:t xml:space="preserve"> </w:t>
      </w:r>
    </w:p>
    <w:p w:rsidR="00E764EA" w:rsidRDefault="00E764EA" w:rsidP="00E764EA">
      <w:pPr>
        <w:rPr>
          <w:sz w:val="18"/>
          <w:szCs w:val="18"/>
        </w:rPr>
      </w:pPr>
    </w:p>
    <w:p w:rsidR="00471463" w:rsidRPr="00744E76" w:rsidRDefault="00471463" w:rsidP="00471463">
      <w:pPr>
        <w:rPr>
          <w:sz w:val="18"/>
          <w:szCs w:val="18"/>
        </w:rPr>
      </w:pPr>
    </w:p>
    <w:p w:rsidR="00471463" w:rsidRDefault="00471463" w:rsidP="00471463"/>
    <w:p w:rsidR="00471463" w:rsidRDefault="00471463" w:rsidP="00471463"/>
    <w:p w:rsidR="00471463" w:rsidRDefault="00471463" w:rsidP="00471463">
      <w:pPr>
        <w:jc w:val="left"/>
        <w:rPr>
          <w:b/>
          <w:bCs/>
          <w:sz w:val="18"/>
          <w:szCs w:val="18"/>
          <w:u w:val="single"/>
        </w:rPr>
      </w:pPr>
    </w:p>
    <w:p w:rsidR="00471463" w:rsidRPr="00204178" w:rsidRDefault="00471463" w:rsidP="00471463">
      <w:pPr>
        <w:jc w:val="left"/>
        <w:rPr>
          <w:b/>
          <w:bCs/>
          <w:sz w:val="18"/>
          <w:szCs w:val="18"/>
          <w:u w:val="single"/>
        </w:rPr>
      </w:pPr>
    </w:p>
    <w:p w:rsidR="00471463" w:rsidRDefault="00471463" w:rsidP="00471463">
      <w:pPr>
        <w:jc w:val="center"/>
        <w:rPr>
          <w:b/>
          <w:bCs/>
          <w:u w:val="single"/>
        </w:rPr>
      </w:pPr>
    </w:p>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Pr="00744E76" w:rsidRDefault="00471463" w:rsidP="00471463">
      <w:r>
        <w:rPr>
          <w:noProof/>
        </w:rPr>
        <w:drawing>
          <wp:anchor distT="0" distB="0" distL="114300" distR="114300" simplePos="0" relativeHeight="251660288" behindDoc="0" locked="0" layoutInCell="1" allowOverlap="1">
            <wp:simplePos x="0" y="0"/>
            <wp:positionH relativeFrom="column">
              <wp:posOffset>1196340</wp:posOffset>
            </wp:positionH>
            <wp:positionV relativeFrom="line">
              <wp:posOffset>40640</wp:posOffset>
            </wp:positionV>
            <wp:extent cx="3815715" cy="1018540"/>
            <wp:effectExtent l="19050" t="0" r="0" b="0"/>
            <wp:wrapSquare wrapText="r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5715" cy="1018540"/>
                    </a:xfrm>
                    <a:prstGeom prst="rect">
                      <a:avLst/>
                    </a:prstGeom>
                    <a:noFill/>
                  </pic:spPr>
                </pic:pic>
              </a:graphicData>
            </a:graphic>
          </wp:anchor>
        </w:drawing>
      </w:r>
    </w:p>
    <w:p w:rsidR="00471463" w:rsidRPr="00744E76" w:rsidRDefault="00471463" w:rsidP="00471463">
      <w:pPr>
        <w:rPr>
          <w:noProof/>
          <w:lang w:val="en-US" w:eastAsia="en-US"/>
        </w:rPr>
      </w:pPr>
    </w:p>
    <w:p w:rsidR="00471463" w:rsidRPr="00744E76" w:rsidRDefault="00471463" w:rsidP="00471463">
      <w:pPr>
        <w:rPr>
          <w:noProof/>
          <w:lang w:val="en-US" w:eastAsia="en-US"/>
        </w:rPr>
      </w:pPr>
    </w:p>
    <w:bookmarkEnd w:id="0"/>
    <w:p w:rsidR="00471463" w:rsidRDefault="002B3AE0" w:rsidP="00471463">
      <w:pPr>
        <w:jc w:val="cente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-4220845</wp:posOffset>
                </wp:positionH>
                <wp:positionV relativeFrom="paragraph">
                  <wp:posOffset>878205</wp:posOffset>
                </wp:positionV>
                <wp:extent cx="9331960"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r>
                              <w:rPr>
                                <w:sz w:val="24"/>
                                <w:szCs w:val="24"/>
                              </w:rPr>
                              <w:t>mu</w:t>
                            </w:r>
                          </w:p>
                          <w:p w:rsidR="00B144A7" w:rsidRDefault="00B144A7" w:rsidP="004714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35pt;margin-top:69.15pt;width:734.8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s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7jySSMZ2AqwDYhU0IcdT5Njrc7pc0HJltkFylW&#10;wLxDp/t7bWw2NDm62GBC5rxpHPuNeHEAjuMJxIar1mazcGQ+x0G8XqwXxCPRbO2RIMu823xFvFke&#10;zqfZJFutsvCXjRuSpOZlyYQNcxRWSP6MuIPER0mcpKVlw0sLZ1PSartZNQrtKQg7d5/rOVjObv7L&#10;NFwToJZXJYURCe6i2Mtni7lHcjL14nmw8IIwvoOWk5hk+cuS7rlg/14S6oHWaTQdxXRO+lVtgfve&#10;1kaTlhsYHQ1vU7w4OdHESnAtSketobwZ1xetsOmfWwF0H4l2grUaHdVqhs0AKFbFG1k+gXSVBGWB&#10;CGHewaKW6idGPcyOFOsfO6oYRs1HAfKPQ6tPZNyGTOcRbNSlZXNpoaIAqBQbjMblyowDatcpvq0h&#10;0vjghLyFJ1Nxp+ZzVoeHBvPBFXWYZXYAXe6d13niLn8DAAD//wMAUEsDBBQABgAIAAAAIQBNWNbo&#10;4AAAAAwBAAAPAAAAZHJzL2Rvd25yZXYueG1sTI9NT8MwDIbvSPyHyEjctoStdG1pOiEQV9DGh8Qt&#10;a7y2onGqJlvLv8ec4Gi/j14/Lrez68UZx9B50nCzVCCQam87ajS8vT4tMhAhGrKm94QavjHAtrq8&#10;KE1h/UQ7PO9jI7iEQmE0tDEOhZShbtGZsPQDEmdHPzoTeRwbaUczcbnr5UqpVDrTEV9ozYAPLdZf&#10;+5PT8P58/PxI1Evz6G6Hyc9Kksul1tdX8/0diIhz/IPhV5/VoWKngz+RDaLXsEjTZMMsJ+tsDYKR&#10;TCU5iANv8tUGZFXK/09UPwAAAP//AwBQSwECLQAUAAYACAAAACEAtoM4kv4AAADhAQAAEwAAAAAA&#10;AAAAAAAAAAAAAAAAW0NvbnRlbnRfVHlwZXNdLnhtbFBLAQItABQABgAIAAAAIQA4/SH/1gAAAJQB&#10;AAALAAAAAAAAAAAAAAAAAC8BAABfcmVscy8ucmVsc1BLAQItABQABgAIAAAAIQDh/+wpswIAALkF&#10;AAAOAAAAAAAAAAAAAAAAAC4CAABkcnMvZTJvRG9jLnhtbFBLAQItABQABgAIAAAAIQBNWNbo4AAA&#10;AAwBAAAPAAAAAAAAAAAAAAAAAA0FAABkcnMvZG93bnJldi54bWxQSwUGAAAAAAQABADzAAAAGgYA&#10;AAAA&#10;" filled="f" stroked="f">
                <v:textbo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r>
                        <w:rPr>
                          <w:sz w:val="24"/>
                          <w:szCs w:val="24"/>
                        </w:rPr>
                        <w:t>mu</w:t>
                      </w:r>
                    </w:p>
                    <w:p w:rsidR="00B144A7" w:rsidRDefault="00B144A7" w:rsidP="00471463">
                      <w:pPr>
                        <w:rPr>
                          <w:sz w:val="24"/>
                          <w:szCs w:val="24"/>
                        </w:rPr>
                      </w:pPr>
                    </w:p>
                  </w:txbxContent>
                </v:textbox>
              </v:shape>
            </w:pict>
          </mc:Fallback>
        </mc:AlternateContent>
      </w:r>
    </w:p>
    <w:sectPr w:rsidR="00471463" w:rsidSect="00471463">
      <w:footerReference w:type="default" r:id="rId11"/>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39" w:rsidRDefault="005A2339">
      <w:r>
        <w:separator/>
      </w:r>
    </w:p>
  </w:endnote>
  <w:endnote w:type="continuationSeparator" w:id="0">
    <w:p w:rsidR="005A2339" w:rsidRDefault="005A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7" w:rsidRDefault="00B144A7">
    <w:pPr>
      <w:pStyle w:val="Footer"/>
    </w:pPr>
  </w:p>
  <w:p w:rsidR="00B144A7" w:rsidRDefault="00B1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39" w:rsidRDefault="005A2339">
      <w:r>
        <w:separator/>
      </w:r>
    </w:p>
  </w:footnote>
  <w:footnote w:type="continuationSeparator" w:id="0">
    <w:p w:rsidR="005A2339" w:rsidRDefault="005A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4"/>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1322A"/>
    <w:rsid w:val="000359BD"/>
    <w:rsid w:val="000364B0"/>
    <w:rsid w:val="000840B8"/>
    <w:rsid w:val="000871E9"/>
    <w:rsid w:val="0009034C"/>
    <w:rsid w:val="0009494A"/>
    <w:rsid w:val="00096FB6"/>
    <w:rsid w:val="000B7A17"/>
    <w:rsid w:val="000D03C9"/>
    <w:rsid w:val="00116155"/>
    <w:rsid w:val="00140CCF"/>
    <w:rsid w:val="001471BB"/>
    <w:rsid w:val="001605E2"/>
    <w:rsid w:val="001643A6"/>
    <w:rsid w:val="00167761"/>
    <w:rsid w:val="00170E55"/>
    <w:rsid w:val="0017384F"/>
    <w:rsid w:val="00180BBB"/>
    <w:rsid w:val="00183AF3"/>
    <w:rsid w:val="001A5112"/>
    <w:rsid w:val="001C3F25"/>
    <w:rsid w:val="001C5127"/>
    <w:rsid w:val="001C6B7E"/>
    <w:rsid w:val="001F6A31"/>
    <w:rsid w:val="00204178"/>
    <w:rsid w:val="00205AAA"/>
    <w:rsid w:val="00224AB9"/>
    <w:rsid w:val="002363B9"/>
    <w:rsid w:val="00242DCC"/>
    <w:rsid w:val="00260B79"/>
    <w:rsid w:val="00261A0C"/>
    <w:rsid w:val="002A380C"/>
    <w:rsid w:val="002B3AE0"/>
    <w:rsid w:val="002D139A"/>
    <w:rsid w:val="002F0F73"/>
    <w:rsid w:val="00305776"/>
    <w:rsid w:val="003068FD"/>
    <w:rsid w:val="00330638"/>
    <w:rsid w:val="003339BA"/>
    <w:rsid w:val="00353836"/>
    <w:rsid w:val="0035569D"/>
    <w:rsid w:val="003824D3"/>
    <w:rsid w:val="003A2942"/>
    <w:rsid w:val="003A3EE0"/>
    <w:rsid w:val="003C4FB7"/>
    <w:rsid w:val="003F6234"/>
    <w:rsid w:val="00410B56"/>
    <w:rsid w:val="0041215A"/>
    <w:rsid w:val="0041685F"/>
    <w:rsid w:val="0044241B"/>
    <w:rsid w:val="00465196"/>
    <w:rsid w:val="004711B8"/>
    <w:rsid w:val="00471463"/>
    <w:rsid w:val="00491C38"/>
    <w:rsid w:val="004A1B4E"/>
    <w:rsid w:val="004C0B3D"/>
    <w:rsid w:val="004E59EF"/>
    <w:rsid w:val="004E66EB"/>
    <w:rsid w:val="004F0654"/>
    <w:rsid w:val="005060B9"/>
    <w:rsid w:val="00525FB9"/>
    <w:rsid w:val="0053048C"/>
    <w:rsid w:val="00587D00"/>
    <w:rsid w:val="005917CA"/>
    <w:rsid w:val="005A0A23"/>
    <w:rsid w:val="005A2339"/>
    <w:rsid w:val="005D0472"/>
    <w:rsid w:val="005D0971"/>
    <w:rsid w:val="005D6A97"/>
    <w:rsid w:val="005E0A71"/>
    <w:rsid w:val="005F30F6"/>
    <w:rsid w:val="00600673"/>
    <w:rsid w:val="00601D27"/>
    <w:rsid w:val="0064115B"/>
    <w:rsid w:val="006430B1"/>
    <w:rsid w:val="00651378"/>
    <w:rsid w:val="00655EDD"/>
    <w:rsid w:val="00670485"/>
    <w:rsid w:val="00672D5A"/>
    <w:rsid w:val="00676A18"/>
    <w:rsid w:val="006A1A2E"/>
    <w:rsid w:val="006D2BBF"/>
    <w:rsid w:val="006D3C2C"/>
    <w:rsid w:val="006D71A7"/>
    <w:rsid w:val="006E79C2"/>
    <w:rsid w:val="006F09BB"/>
    <w:rsid w:val="006F4CB9"/>
    <w:rsid w:val="00703BD7"/>
    <w:rsid w:val="00703F30"/>
    <w:rsid w:val="007050E3"/>
    <w:rsid w:val="00707013"/>
    <w:rsid w:val="00732F19"/>
    <w:rsid w:val="00735553"/>
    <w:rsid w:val="00744C4D"/>
    <w:rsid w:val="00744E76"/>
    <w:rsid w:val="00751041"/>
    <w:rsid w:val="00767FD1"/>
    <w:rsid w:val="00772E83"/>
    <w:rsid w:val="007B6FCD"/>
    <w:rsid w:val="00802CDA"/>
    <w:rsid w:val="00805EE5"/>
    <w:rsid w:val="00815230"/>
    <w:rsid w:val="00816DEC"/>
    <w:rsid w:val="0082363F"/>
    <w:rsid w:val="00825076"/>
    <w:rsid w:val="00830CC8"/>
    <w:rsid w:val="0086026F"/>
    <w:rsid w:val="00870F2A"/>
    <w:rsid w:val="00887C3C"/>
    <w:rsid w:val="0089348B"/>
    <w:rsid w:val="0089359F"/>
    <w:rsid w:val="008971D9"/>
    <w:rsid w:val="008A7C33"/>
    <w:rsid w:val="008B5DB7"/>
    <w:rsid w:val="008C2E62"/>
    <w:rsid w:val="008C67DE"/>
    <w:rsid w:val="008E62BD"/>
    <w:rsid w:val="008F1EC6"/>
    <w:rsid w:val="00902FB7"/>
    <w:rsid w:val="00910E7D"/>
    <w:rsid w:val="00913FE1"/>
    <w:rsid w:val="00916DBD"/>
    <w:rsid w:val="00917AED"/>
    <w:rsid w:val="0092209C"/>
    <w:rsid w:val="0092551E"/>
    <w:rsid w:val="00941A32"/>
    <w:rsid w:val="009431F7"/>
    <w:rsid w:val="00954ECF"/>
    <w:rsid w:val="00957FD4"/>
    <w:rsid w:val="009A7113"/>
    <w:rsid w:val="009B2042"/>
    <w:rsid w:val="009E0B82"/>
    <w:rsid w:val="009E2FBA"/>
    <w:rsid w:val="00A141E3"/>
    <w:rsid w:val="00A24D3C"/>
    <w:rsid w:val="00A30577"/>
    <w:rsid w:val="00A3734E"/>
    <w:rsid w:val="00A4152F"/>
    <w:rsid w:val="00A7380F"/>
    <w:rsid w:val="00A774DD"/>
    <w:rsid w:val="00A911CD"/>
    <w:rsid w:val="00A949B9"/>
    <w:rsid w:val="00AB16C8"/>
    <w:rsid w:val="00AC5450"/>
    <w:rsid w:val="00AE473F"/>
    <w:rsid w:val="00AE4913"/>
    <w:rsid w:val="00AE7A70"/>
    <w:rsid w:val="00AF498B"/>
    <w:rsid w:val="00AF646C"/>
    <w:rsid w:val="00B041D7"/>
    <w:rsid w:val="00B144A7"/>
    <w:rsid w:val="00B21BBC"/>
    <w:rsid w:val="00B6745B"/>
    <w:rsid w:val="00B82DCD"/>
    <w:rsid w:val="00B83116"/>
    <w:rsid w:val="00B83B6F"/>
    <w:rsid w:val="00B8437B"/>
    <w:rsid w:val="00B92212"/>
    <w:rsid w:val="00B974BB"/>
    <w:rsid w:val="00B978D8"/>
    <w:rsid w:val="00BA0C2A"/>
    <w:rsid w:val="00BA34C5"/>
    <w:rsid w:val="00BB2785"/>
    <w:rsid w:val="00BC2045"/>
    <w:rsid w:val="00BC4E0B"/>
    <w:rsid w:val="00BD1839"/>
    <w:rsid w:val="00BD2013"/>
    <w:rsid w:val="00BD5860"/>
    <w:rsid w:val="00BE7306"/>
    <w:rsid w:val="00BF4B71"/>
    <w:rsid w:val="00C042D6"/>
    <w:rsid w:val="00C076FC"/>
    <w:rsid w:val="00C1288C"/>
    <w:rsid w:val="00C210A3"/>
    <w:rsid w:val="00C27E18"/>
    <w:rsid w:val="00C428B1"/>
    <w:rsid w:val="00C46E35"/>
    <w:rsid w:val="00C4774B"/>
    <w:rsid w:val="00C539E3"/>
    <w:rsid w:val="00C60D4D"/>
    <w:rsid w:val="00C66DEB"/>
    <w:rsid w:val="00C7140C"/>
    <w:rsid w:val="00C750D0"/>
    <w:rsid w:val="00C83421"/>
    <w:rsid w:val="00C9055A"/>
    <w:rsid w:val="00CF679B"/>
    <w:rsid w:val="00D41F98"/>
    <w:rsid w:val="00D47BA7"/>
    <w:rsid w:val="00D72219"/>
    <w:rsid w:val="00D96DA9"/>
    <w:rsid w:val="00DA5CDD"/>
    <w:rsid w:val="00DB1C83"/>
    <w:rsid w:val="00DC08F3"/>
    <w:rsid w:val="00DC1E23"/>
    <w:rsid w:val="00DC4AB3"/>
    <w:rsid w:val="00E14C43"/>
    <w:rsid w:val="00E23D92"/>
    <w:rsid w:val="00E304C5"/>
    <w:rsid w:val="00E41AD0"/>
    <w:rsid w:val="00E42DAC"/>
    <w:rsid w:val="00E764EA"/>
    <w:rsid w:val="00E76B61"/>
    <w:rsid w:val="00E85785"/>
    <w:rsid w:val="00E96B8B"/>
    <w:rsid w:val="00EA7A1C"/>
    <w:rsid w:val="00EC10F1"/>
    <w:rsid w:val="00ED45E7"/>
    <w:rsid w:val="00EF3440"/>
    <w:rsid w:val="00F1107F"/>
    <w:rsid w:val="00F16B17"/>
    <w:rsid w:val="00F34091"/>
    <w:rsid w:val="00F40F55"/>
    <w:rsid w:val="00F91DCA"/>
    <w:rsid w:val="00F93A2B"/>
    <w:rsid w:val="00FA5C8C"/>
    <w:rsid w:val="00FB0D34"/>
    <w:rsid w:val="00FB2307"/>
    <w:rsid w:val="00FB3DD4"/>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dlandsfraudforum.co.uk" TargetMode="External"/><Relationship Id="rId4" Type="http://schemas.openxmlformats.org/officeDocument/2006/relationships/settings" Target="settings.xml"/><Relationship Id="rId9" Type="http://schemas.openxmlformats.org/officeDocument/2006/relationships/hyperlink" Target="http://www.midlandsfraudforum.co.uk/event-1854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BIR_COMM\1112290\1</vt:lpstr>
    </vt:vector>
  </TitlesOfParts>
  <Company>Eversheds</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BIR_COMM\1112290\1</dc:title>
  <dc:creator>SurguyM</dc:creator>
  <cp:lastModifiedBy>Clark, David (SGBD)</cp:lastModifiedBy>
  <cp:revision>2</cp:revision>
  <cp:lastPrinted>2014-08-05T09:44:00Z</cp:lastPrinted>
  <dcterms:created xsi:type="dcterms:W3CDTF">2015-03-04T22:17:00Z</dcterms:created>
  <dcterms:modified xsi:type="dcterms:W3CDTF">2015-03-04T22:17:00Z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